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1410"/>
        <w:gridCol w:w="1275"/>
        <w:gridCol w:w="1290"/>
      </w:tblGrid>
      <w:tr w:rsidR="00C474AE" w:rsidRPr="00C474AE" w:rsidTr="00C474AE">
        <w:trPr>
          <w:trHeight w:val="300"/>
          <w:tblCellSpacing w:w="0" w:type="dxa"/>
        </w:trPr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Garanti Bankası – Bonus - Yapı Kredi Word – İş Bankası Maximum kartlarına taksit yapılmaktadır.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Ödenmiş olan seminer ücreti geri iade edilmez.</w:t>
            </w:r>
          </w:p>
        </w:tc>
      </w:tr>
      <w:tr w:rsidR="00C474AE" w:rsidRPr="00C474AE" w:rsidTr="00C474AE">
        <w:trPr>
          <w:trHeight w:val="30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Seminer Adı / Toplam Saati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Normal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Kamu-Emekli İndirimi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5645E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 xml:space="preserve">Öğrenci ve </w:t>
            </w:r>
            <w:r w:rsidR="005645E1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Ankara Barosu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 xml:space="preserve"> İndirimi</w:t>
            </w:r>
          </w:p>
        </w:tc>
      </w:tr>
      <w:tr w:rsidR="00C474AE" w:rsidRPr="00C474AE" w:rsidTr="00C474AE">
        <w:trPr>
          <w:trHeight w:val="1035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Yazma Semineri </w:t>
            </w: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(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36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4 taksit. Peşin ödemelerde ise %10 indirim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720,00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575,00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500,00 ₺</w:t>
            </w:r>
          </w:p>
        </w:tc>
      </w:tr>
      <w:tr w:rsidR="00C474AE" w:rsidRPr="00C474AE" w:rsidTr="00C474AE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 xml:space="preserve">Mehmet Eroğlu İle Dramatik Yazım – Kurgu </w:t>
            </w:r>
            <w:proofErr w:type="spellStart"/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Atelyesi</w:t>
            </w:r>
            <w:proofErr w:type="spellEnd"/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 xml:space="preserve">  (18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650,00 ₺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Eski </w:t>
            </w:r>
            <w:proofErr w:type="spellStart"/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um:ag</w:t>
            </w:r>
            <w:proofErr w:type="spellEnd"/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 xml:space="preserve"> Katılımcılarına ve </w:t>
            </w:r>
            <w:r w:rsidR="0019435B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Ankara Barosu Üyelerine</w:t>
            </w:r>
            <w:bookmarkStart w:id="0" w:name="_GoBack"/>
            <w:bookmarkEnd w:id="0"/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550,00 ₺               </w:t>
            </w:r>
          </w:p>
        </w:tc>
      </w:tr>
      <w:tr w:rsidR="00C474AE" w:rsidRPr="00C474AE" w:rsidTr="00C474AE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Psikanaliz Tarihi Semineri  (20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</w:tr>
      <w:tr w:rsidR="00C474AE" w:rsidRPr="00C474AE" w:rsidTr="00C474AE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proofErr w:type="gramStart"/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Mekan</w:t>
            </w:r>
            <w:proofErr w:type="gramEnd"/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 xml:space="preserve"> Tarihi (Ankara)  (20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</w:tc>
      </w:tr>
      <w:tr w:rsidR="00C474AE" w:rsidRPr="00C474AE" w:rsidTr="00C474AE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Felsefeye Giriş Felsefe Yazın</w:t>
            </w: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 (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36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650,00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515,00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450,00 ₺</w:t>
            </w:r>
          </w:p>
        </w:tc>
      </w:tr>
      <w:tr w:rsidR="00C474AE" w:rsidRPr="00C474AE" w:rsidTr="00C474AE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Film Atölyeleri</w:t>
            </w: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 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(30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540,00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435,00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355,00 ₺</w:t>
            </w:r>
          </w:p>
        </w:tc>
      </w:tr>
      <w:tr w:rsidR="00C474AE" w:rsidRPr="00C474AE" w:rsidTr="00C474AE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Siyasal Düşünceler Tarihi </w:t>
            </w: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(24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500,00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465,00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390,00 ₺</w:t>
            </w:r>
          </w:p>
        </w:tc>
      </w:tr>
      <w:tr w:rsidR="00C474AE" w:rsidRPr="00C474AE" w:rsidTr="00C474AE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Roman İnceleme</w:t>
            </w: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(18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</w:tr>
      <w:tr w:rsidR="00C474AE" w:rsidRPr="00C474AE" w:rsidTr="00C474AE">
        <w:trPr>
          <w:trHeight w:val="153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Öykü Atölyesi (20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</w:tr>
      <w:tr w:rsidR="00C474AE" w:rsidRPr="00C474AE" w:rsidTr="00C474AE">
        <w:trPr>
          <w:trHeight w:val="975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İleri Felsefe/ (20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</w:tr>
      <w:tr w:rsidR="00C474AE" w:rsidRPr="00C474AE" w:rsidTr="00C474AE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Fotoğrafçılık Semineri</w:t>
            </w: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(20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</w:tr>
      <w:tr w:rsidR="00C474AE" w:rsidRPr="00C474AE" w:rsidTr="00C474AE">
        <w:trPr>
          <w:trHeight w:val="93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lastRenderedPageBreak/>
              <w:t>Sanat Felsefesi</w:t>
            </w: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 (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20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</w:tr>
      <w:tr w:rsidR="00C474AE" w:rsidRPr="00C474AE" w:rsidTr="00C474AE">
        <w:trPr>
          <w:trHeight w:val="96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Güzel Konuşma ve Kendini İfade Etme Atölyesi </w:t>
            </w: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(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36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650,00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515,00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450,00 ₺</w:t>
            </w:r>
          </w:p>
        </w:tc>
      </w:tr>
      <w:tr w:rsidR="00C474AE" w:rsidRPr="00C474AE" w:rsidTr="00C474AE">
        <w:trPr>
          <w:trHeight w:val="960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Türkiye'nin Güncel Sorunları</w:t>
            </w: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(24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 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455,00 ₺</w:t>
            </w:r>
          </w:p>
        </w:tc>
      </w:tr>
      <w:tr w:rsidR="00C474AE" w:rsidRPr="00C474AE" w:rsidTr="00C474AE">
        <w:trPr>
          <w:trHeight w:val="945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İnternet  Gazeteciliği</w:t>
            </w: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  (</w:t>
            </w: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30 saat)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Kredi kartına 3 taksit yapılmaktadır.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435,00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435,00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435,00 ₺</w:t>
            </w:r>
          </w:p>
        </w:tc>
      </w:tr>
      <w:tr w:rsidR="00C474AE" w:rsidRPr="00C474AE" w:rsidTr="00C474AE">
        <w:trPr>
          <w:trHeight w:val="945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proofErr w:type="spellStart"/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Teraryum</w:t>
            </w:r>
            <w:proofErr w:type="spellEnd"/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 xml:space="preserve"> Atölyesi</w:t>
            </w:r>
          </w:p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Tek oturum (2,5  saat)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250.00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250.00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250.00 ₺</w:t>
            </w:r>
          </w:p>
        </w:tc>
      </w:tr>
      <w:tr w:rsidR="00C474AE" w:rsidRPr="00C474AE" w:rsidTr="00C474AE">
        <w:trPr>
          <w:trHeight w:val="945"/>
          <w:tblCellSpacing w:w="0" w:type="dxa"/>
        </w:trPr>
        <w:tc>
          <w:tcPr>
            <w:tcW w:w="3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tr-TR"/>
              </w:rPr>
              <w:t>Resim Atölyesi (Aylık /8 saat)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200.00 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200.00 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4AE" w:rsidRPr="00C474AE" w:rsidRDefault="00C474AE" w:rsidP="00C474A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</w:pPr>
            <w:r w:rsidRPr="00C474AE">
              <w:rPr>
                <w:rFonts w:ascii="Arial" w:eastAsia="Times New Roman" w:hAnsi="Arial" w:cs="Arial"/>
                <w:color w:val="222222"/>
                <w:sz w:val="18"/>
                <w:szCs w:val="18"/>
                <w:lang w:eastAsia="tr-TR"/>
              </w:rPr>
              <w:t>200.00 ₺</w:t>
            </w:r>
          </w:p>
        </w:tc>
      </w:tr>
    </w:tbl>
    <w:p w:rsidR="00601E58" w:rsidRDefault="00601E58"/>
    <w:sectPr w:rsidR="00601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AE"/>
    <w:rsid w:val="0019435B"/>
    <w:rsid w:val="005645E1"/>
    <w:rsid w:val="00601E58"/>
    <w:rsid w:val="00C4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YÜKSEL</dc:creator>
  <cp:lastModifiedBy>Ümit YÜKSEL</cp:lastModifiedBy>
  <cp:revision>3</cp:revision>
  <dcterms:created xsi:type="dcterms:W3CDTF">2017-03-01T12:09:00Z</dcterms:created>
  <dcterms:modified xsi:type="dcterms:W3CDTF">2017-03-20T14:27:00Z</dcterms:modified>
</cp:coreProperties>
</file>